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3FC9E" w14:textId="77777777" w:rsidR="00B629CC" w:rsidRDefault="000619E2">
      <w:pPr>
        <w:rPr>
          <w:sz w:val="24"/>
          <w:szCs w:val="24"/>
        </w:rPr>
      </w:pPr>
      <w:proofErr w:type="gramStart"/>
      <w:r>
        <w:rPr>
          <w:sz w:val="24"/>
          <w:szCs w:val="24"/>
        </w:rPr>
        <w:t>Water Cycle Intro.</w:t>
      </w:r>
      <w:proofErr w:type="gramEnd"/>
    </w:p>
    <w:p w14:paraId="34A9BCAE" w14:textId="77777777" w:rsidR="00872010" w:rsidRDefault="00872010">
      <w:pPr>
        <w:rPr>
          <w:sz w:val="24"/>
          <w:szCs w:val="24"/>
        </w:rPr>
      </w:pPr>
      <w:bookmarkStart w:id="0" w:name="_GoBack"/>
      <w:bookmarkEnd w:id="0"/>
    </w:p>
    <w:p w14:paraId="13BF1EA1" w14:textId="65B5A8BA" w:rsidR="000619E2" w:rsidRDefault="005335BA">
      <w:pPr>
        <w:rPr>
          <w:sz w:val="24"/>
          <w:szCs w:val="24"/>
        </w:rPr>
      </w:pPr>
      <w:r>
        <w:rPr>
          <w:sz w:val="24"/>
          <w:szCs w:val="24"/>
        </w:rPr>
        <w:t>Student standards:</w:t>
      </w:r>
      <w:r w:rsidR="00B63A0B">
        <w:rPr>
          <w:sz w:val="24"/>
          <w:szCs w:val="24"/>
        </w:rPr>
        <w:t xml:space="preserve"> creating models, manipulating materials, observing &amp; predicting</w:t>
      </w:r>
    </w:p>
    <w:p w14:paraId="2606C92D" w14:textId="2A00753B" w:rsidR="005335BA" w:rsidRDefault="002037C3">
      <w:pPr>
        <w:rPr>
          <w:sz w:val="24"/>
          <w:szCs w:val="24"/>
        </w:rPr>
      </w:pPr>
      <w:r>
        <w:rPr>
          <w:sz w:val="24"/>
          <w:szCs w:val="24"/>
        </w:rPr>
        <w:t>Teacher standard: 3C e</w:t>
      </w:r>
      <w:r w:rsidR="005335BA">
        <w:rPr>
          <w:sz w:val="24"/>
          <w:szCs w:val="24"/>
        </w:rPr>
        <w:t>ngage students in learning</w:t>
      </w:r>
    </w:p>
    <w:p w14:paraId="6D609026" w14:textId="77777777" w:rsidR="005335BA" w:rsidRDefault="005335BA">
      <w:pPr>
        <w:rPr>
          <w:b/>
          <w:sz w:val="24"/>
          <w:szCs w:val="24"/>
        </w:rPr>
      </w:pPr>
    </w:p>
    <w:p w14:paraId="2C86E29D" w14:textId="77777777" w:rsidR="005335BA" w:rsidRDefault="005335BA">
      <w:pPr>
        <w:rPr>
          <w:sz w:val="24"/>
          <w:szCs w:val="24"/>
        </w:rPr>
      </w:pPr>
      <w:r w:rsidRPr="005335BA">
        <w:rPr>
          <w:b/>
          <w:sz w:val="24"/>
          <w:szCs w:val="24"/>
        </w:rPr>
        <w:t>Vocabulary</w:t>
      </w:r>
      <w:r>
        <w:rPr>
          <w:sz w:val="24"/>
          <w:szCs w:val="24"/>
        </w:rPr>
        <w:t>: water cycle, evaporation, condensation, hypothesis</w:t>
      </w:r>
    </w:p>
    <w:p w14:paraId="4DB06E96" w14:textId="77777777" w:rsidR="000619E2" w:rsidRPr="000619E2" w:rsidRDefault="000619E2">
      <w:pPr>
        <w:rPr>
          <w:b/>
          <w:sz w:val="24"/>
          <w:szCs w:val="24"/>
        </w:rPr>
      </w:pPr>
      <w:r w:rsidRPr="000619E2">
        <w:rPr>
          <w:b/>
          <w:sz w:val="24"/>
          <w:szCs w:val="24"/>
        </w:rPr>
        <w:t>Questioning:</w:t>
      </w:r>
      <w:r w:rsidR="00D11820">
        <w:rPr>
          <w:b/>
          <w:sz w:val="24"/>
          <w:szCs w:val="24"/>
        </w:rPr>
        <w:t xml:space="preserve"> </w:t>
      </w:r>
      <w:r w:rsidR="00D11820" w:rsidRPr="002C1433">
        <w:rPr>
          <w:sz w:val="24"/>
          <w:szCs w:val="24"/>
        </w:rPr>
        <w:t>(purpose-get students thinking about water, where it comes from, clouds and other aspects involved in cycle)</w:t>
      </w:r>
      <w:r w:rsidR="00B91FE2" w:rsidRPr="002C1433">
        <w:rPr>
          <w:sz w:val="24"/>
          <w:szCs w:val="24"/>
        </w:rPr>
        <w:t xml:space="preserve"> Have students talk amongst themselves; do you agree with your friends’ answer (why/why not?)</w:t>
      </w:r>
    </w:p>
    <w:p w14:paraId="048F4A43" w14:textId="77777777" w:rsidR="000619E2" w:rsidRDefault="000619E2">
      <w:pPr>
        <w:rPr>
          <w:sz w:val="24"/>
          <w:szCs w:val="24"/>
        </w:rPr>
      </w:pPr>
      <w:r>
        <w:rPr>
          <w:sz w:val="24"/>
          <w:szCs w:val="24"/>
        </w:rPr>
        <w:t>1. What do plants need? (Recap, refer back to what humans need if students have difficulty with recall)</w:t>
      </w:r>
    </w:p>
    <w:p w14:paraId="082090AF" w14:textId="77777777" w:rsidR="000619E2" w:rsidRDefault="000619E2">
      <w:pPr>
        <w:rPr>
          <w:sz w:val="24"/>
          <w:szCs w:val="24"/>
        </w:rPr>
      </w:pPr>
      <w:r>
        <w:rPr>
          <w:sz w:val="24"/>
          <w:szCs w:val="24"/>
        </w:rPr>
        <w:t>2. What are clouds made of?</w:t>
      </w:r>
    </w:p>
    <w:p w14:paraId="645B40B8" w14:textId="77777777" w:rsidR="000619E2" w:rsidRDefault="000619E2">
      <w:pPr>
        <w:rPr>
          <w:sz w:val="24"/>
          <w:szCs w:val="24"/>
        </w:rPr>
      </w:pPr>
      <w:r>
        <w:rPr>
          <w:sz w:val="24"/>
          <w:szCs w:val="24"/>
        </w:rPr>
        <w:t>3. Where does water come from?</w:t>
      </w:r>
    </w:p>
    <w:p w14:paraId="1D3C46F1" w14:textId="69A85783" w:rsidR="002C1433" w:rsidRDefault="002C1433">
      <w:pPr>
        <w:rPr>
          <w:sz w:val="24"/>
          <w:szCs w:val="24"/>
        </w:rPr>
      </w:pPr>
      <w:r>
        <w:rPr>
          <w:sz w:val="24"/>
          <w:szCs w:val="24"/>
        </w:rPr>
        <w:t xml:space="preserve">Teacher or </w:t>
      </w:r>
      <w:proofErr w:type="spellStart"/>
      <w:r>
        <w:rPr>
          <w:sz w:val="24"/>
          <w:szCs w:val="24"/>
        </w:rPr>
        <w:t>para</w:t>
      </w:r>
      <w:proofErr w:type="spellEnd"/>
      <w:r>
        <w:rPr>
          <w:sz w:val="24"/>
          <w:szCs w:val="24"/>
        </w:rPr>
        <w:t xml:space="preserve"> will note student responses on chart paper</w:t>
      </w:r>
    </w:p>
    <w:p w14:paraId="1BCEC70F" w14:textId="77777777" w:rsidR="000619E2" w:rsidRDefault="000619E2">
      <w:pPr>
        <w:rPr>
          <w:sz w:val="24"/>
          <w:szCs w:val="24"/>
        </w:rPr>
      </w:pPr>
    </w:p>
    <w:p w14:paraId="73D42222" w14:textId="7CEB1E0E" w:rsidR="004873D0" w:rsidRDefault="004873D0">
      <w:pPr>
        <w:rPr>
          <w:sz w:val="24"/>
          <w:szCs w:val="24"/>
        </w:rPr>
      </w:pPr>
      <w:r>
        <w:rPr>
          <w:sz w:val="24"/>
          <w:szCs w:val="24"/>
        </w:rPr>
        <w:t>Teacher will announce students will begin learning about how the water cycle works and connecting it to their plant unit. Students will be conducting an experiment to illustrate evaporation and condensation in a mixing bowl inside the classroom.</w:t>
      </w:r>
    </w:p>
    <w:p w14:paraId="09181BB1" w14:textId="77777777" w:rsidR="004873D0" w:rsidRDefault="004873D0">
      <w:pPr>
        <w:rPr>
          <w:sz w:val="24"/>
          <w:szCs w:val="24"/>
        </w:rPr>
      </w:pPr>
    </w:p>
    <w:p w14:paraId="66B759B9" w14:textId="26F97547" w:rsidR="00D11820" w:rsidRDefault="00D11820">
      <w:pPr>
        <w:rPr>
          <w:b/>
          <w:sz w:val="24"/>
          <w:szCs w:val="24"/>
        </w:rPr>
      </w:pPr>
      <w:r>
        <w:rPr>
          <w:b/>
          <w:sz w:val="24"/>
          <w:szCs w:val="24"/>
        </w:rPr>
        <w:t xml:space="preserve">Experiment: </w:t>
      </w:r>
    </w:p>
    <w:p w14:paraId="22F9EECB" w14:textId="4B14E54E" w:rsidR="00D11820" w:rsidRDefault="00D11820">
      <w:pPr>
        <w:rPr>
          <w:sz w:val="24"/>
          <w:szCs w:val="24"/>
        </w:rPr>
      </w:pPr>
      <w:r>
        <w:rPr>
          <w:sz w:val="24"/>
          <w:szCs w:val="24"/>
        </w:rPr>
        <w:t>1</w:t>
      </w:r>
      <w:r w:rsidRPr="00D11820">
        <w:rPr>
          <w:sz w:val="24"/>
          <w:szCs w:val="24"/>
          <w:vertAlign w:val="superscript"/>
        </w:rPr>
        <w:t>st</w:t>
      </w:r>
      <w:r>
        <w:rPr>
          <w:sz w:val="24"/>
          <w:szCs w:val="24"/>
        </w:rPr>
        <w:t xml:space="preserve"> step: list</w:t>
      </w:r>
      <w:r w:rsidR="00FC248B">
        <w:rPr>
          <w:sz w:val="24"/>
          <w:szCs w:val="24"/>
        </w:rPr>
        <w:t xml:space="preserve"> your</w:t>
      </w:r>
      <w:r>
        <w:rPr>
          <w:sz w:val="24"/>
          <w:szCs w:val="24"/>
        </w:rPr>
        <w:t xml:space="preserve"> materials</w:t>
      </w:r>
    </w:p>
    <w:p w14:paraId="694A9A64" w14:textId="77777777" w:rsidR="00D11820" w:rsidRDefault="00D11820">
      <w:pPr>
        <w:rPr>
          <w:sz w:val="24"/>
          <w:szCs w:val="24"/>
        </w:rPr>
      </w:pPr>
      <w:r>
        <w:rPr>
          <w:sz w:val="24"/>
          <w:szCs w:val="24"/>
        </w:rPr>
        <w:t>-</w:t>
      </w:r>
      <w:proofErr w:type="gramStart"/>
      <w:r>
        <w:rPr>
          <w:sz w:val="24"/>
          <w:szCs w:val="24"/>
        </w:rPr>
        <w:t>bowl</w:t>
      </w:r>
      <w:proofErr w:type="gramEnd"/>
    </w:p>
    <w:p w14:paraId="6E11D474" w14:textId="77777777" w:rsidR="00D11820" w:rsidRDefault="00D11820">
      <w:pPr>
        <w:rPr>
          <w:sz w:val="24"/>
          <w:szCs w:val="24"/>
        </w:rPr>
      </w:pPr>
      <w:r>
        <w:rPr>
          <w:sz w:val="24"/>
          <w:szCs w:val="24"/>
        </w:rPr>
        <w:t>-</w:t>
      </w:r>
      <w:proofErr w:type="gramStart"/>
      <w:r>
        <w:rPr>
          <w:sz w:val="24"/>
          <w:szCs w:val="24"/>
        </w:rPr>
        <w:t>mug</w:t>
      </w:r>
      <w:proofErr w:type="gramEnd"/>
      <w:r>
        <w:rPr>
          <w:sz w:val="24"/>
          <w:szCs w:val="24"/>
        </w:rPr>
        <w:t xml:space="preserve"> of water </w:t>
      </w:r>
    </w:p>
    <w:p w14:paraId="3D105616" w14:textId="77777777" w:rsidR="00D11820" w:rsidRDefault="00D11820">
      <w:pPr>
        <w:rPr>
          <w:sz w:val="24"/>
          <w:szCs w:val="24"/>
        </w:rPr>
      </w:pPr>
      <w:r>
        <w:rPr>
          <w:sz w:val="24"/>
          <w:szCs w:val="24"/>
        </w:rPr>
        <w:t>-</w:t>
      </w:r>
      <w:proofErr w:type="gramStart"/>
      <w:r>
        <w:rPr>
          <w:sz w:val="24"/>
          <w:szCs w:val="24"/>
        </w:rPr>
        <w:t>microwave</w:t>
      </w:r>
      <w:proofErr w:type="gramEnd"/>
    </w:p>
    <w:p w14:paraId="36C34BDB" w14:textId="62ECE73C" w:rsidR="00D11820" w:rsidRDefault="00D11820">
      <w:pPr>
        <w:rPr>
          <w:sz w:val="24"/>
          <w:szCs w:val="24"/>
        </w:rPr>
      </w:pPr>
      <w:r>
        <w:rPr>
          <w:sz w:val="24"/>
          <w:szCs w:val="24"/>
        </w:rPr>
        <w:t>-</w:t>
      </w:r>
      <w:proofErr w:type="gramStart"/>
      <w:r w:rsidR="003E39A3">
        <w:rPr>
          <w:sz w:val="24"/>
          <w:szCs w:val="24"/>
        </w:rPr>
        <w:t>plastic</w:t>
      </w:r>
      <w:proofErr w:type="gramEnd"/>
      <w:r w:rsidR="003E39A3">
        <w:rPr>
          <w:sz w:val="24"/>
          <w:szCs w:val="24"/>
        </w:rPr>
        <w:t xml:space="preserve"> wrap (students may not know what it is called;</w:t>
      </w:r>
      <w:r w:rsidR="004873D0">
        <w:rPr>
          <w:sz w:val="24"/>
          <w:szCs w:val="24"/>
        </w:rPr>
        <w:t xml:space="preserve"> may refer to it just as plastic;</w:t>
      </w:r>
      <w:r w:rsidR="003E39A3">
        <w:rPr>
          <w:sz w:val="24"/>
          <w:szCs w:val="24"/>
        </w:rPr>
        <w:t xml:space="preserve"> </w:t>
      </w:r>
      <w:r w:rsidR="003E39A3" w:rsidRPr="003E39A3">
        <w:rPr>
          <w:i/>
          <w:sz w:val="24"/>
          <w:szCs w:val="24"/>
        </w:rPr>
        <w:t>teach this vocabulary</w:t>
      </w:r>
      <w:r w:rsidR="003E39A3">
        <w:rPr>
          <w:sz w:val="24"/>
          <w:szCs w:val="24"/>
        </w:rPr>
        <w:t>)</w:t>
      </w:r>
    </w:p>
    <w:p w14:paraId="7D41DD6E" w14:textId="77777777" w:rsidR="003E39A3" w:rsidRDefault="003E39A3">
      <w:pPr>
        <w:rPr>
          <w:sz w:val="24"/>
          <w:szCs w:val="24"/>
        </w:rPr>
      </w:pPr>
    </w:p>
    <w:p w14:paraId="62D8D319" w14:textId="236DBF04" w:rsidR="003E39A3" w:rsidRDefault="003E39A3">
      <w:pPr>
        <w:rPr>
          <w:sz w:val="24"/>
          <w:szCs w:val="24"/>
        </w:rPr>
      </w:pPr>
      <w:r>
        <w:rPr>
          <w:sz w:val="24"/>
          <w:szCs w:val="24"/>
        </w:rPr>
        <w:t>*Teacher</w:t>
      </w:r>
      <w:r w:rsidR="001A73B1">
        <w:rPr>
          <w:sz w:val="24"/>
          <w:szCs w:val="24"/>
        </w:rPr>
        <w:t>/</w:t>
      </w:r>
      <w:proofErr w:type="spellStart"/>
      <w:r w:rsidR="001A73B1">
        <w:rPr>
          <w:sz w:val="24"/>
          <w:szCs w:val="24"/>
        </w:rPr>
        <w:t>para</w:t>
      </w:r>
      <w:proofErr w:type="spellEnd"/>
      <w:r>
        <w:rPr>
          <w:sz w:val="24"/>
          <w:szCs w:val="24"/>
        </w:rPr>
        <w:t xml:space="preserve"> writes materials on </w:t>
      </w:r>
      <w:r w:rsidR="00205A82">
        <w:rPr>
          <w:sz w:val="24"/>
          <w:szCs w:val="24"/>
        </w:rPr>
        <w:t>chart</w:t>
      </w:r>
      <w:r>
        <w:rPr>
          <w:sz w:val="24"/>
          <w:szCs w:val="24"/>
        </w:rPr>
        <w:t xml:space="preserve"> paper as students identify</w:t>
      </w:r>
    </w:p>
    <w:p w14:paraId="332755F3" w14:textId="77777777" w:rsidR="003E39A3" w:rsidRDefault="003E39A3">
      <w:pPr>
        <w:rPr>
          <w:sz w:val="24"/>
          <w:szCs w:val="24"/>
        </w:rPr>
      </w:pPr>
    </w:p>
    <w:p w14:paraId="07192C63" w14:textId="77777777" w:rsidR="003E39A3" w:rsidRDefault="003E39A3">
      <w:pPr>
        <w:rPr>
          <w:sz w:val="24"/>
          <w:szCs w:val="24"/>
        </w:rPr>
      </w:pPr>
      <w:r>
        <w:rPr>
          <w:sz w:val="24"/>
          <w:szCs w:val="24"/>
        </w:rPr>
        <w:t>2</w:t>
      </w:r>
      <w:r w:rsidRPr="003E39A3">
        <w:rPr>
          <w:sz w:val="24"/>
          <w:szCs w:val="24"/>
          <w:vertAlign w:val="superscript"/>
        </w:rPr>
        <w:t>nd</w:t>
      </w:r>
      <w:r>
        <w:rPr>
          <w:sz w:val="24"/>
          <w:szCs w:val="24"/>
        </w:rPr>
        <w:t xml:space="preserve"> step: put experimental bowl together</w:t>
      </w:r>
    </w:p>
    <w:p w14:paraId="6BC89506" w14:textId="67DA0FB9" w:rsidR="003E39A3" w:rsidRDefault="003E39A3">
      <w:pPr>
        <w:rPr>
          <w:sz w:val="24"/>
          <w:szCs w:val="24"/>
        </w:rPr>
      </w:pPr>
      <w:r>
        <w:rPr>
          <w:sz w:val="24"/>
          <w:szCs w:val="24"/>
        </w:rPr>
        <w:t>-</w:t>
      </w:r>
      <w:proofErr w:type="gramStart"/>
      <w:r>
        <w:rPr>
          <w:sz w:val="24"/>
          <w:szCs w:val="24"/>
        </w:rPr>
        <w:t>have</w:t>
      </w:r>
      <w:proofErr w:type="gramEnd"/>
      <w:r>
        <w:rPr>
          <w:sz w:val="24"/>
          <w:szCs w:val="24"/>
        </w:rPr>
        <w:t xml:space="preserve"> a helper (</w:t>
      </w:r>
      <w:r w:rsidR="006D231E">
        <w:rPr>
          <w:sz w:val="24"/>
          <w:szCs w:val="24"/>
        </w:rPr>
        <w:t xml:space="preserve">with </w:t>
      </w:r>
      <w:proofErr w:type="spellStart"/>
      <w:r>
        <w:rPr>
          <w:sz w:val="24"/>
          <w:szCs w:val="24"/>
        </w:rPr>
        <w:t>para</w:t>
      </w:r>
      <w:proofErr w:type="spellEnd"/>
      <w:r>
        <w:rPr>
          <w:sz w:val="24"/>
          <w:szCs w:val="24"/>
        </w:rPr>
        <w:t>) heat up water in microwave</w:t>
      </w:r>
    </w:p>
    <w:p w14:paraId="0909F6D4" w14:textId="77777777" w:rsidR="003E39A3" w:rsidRDefault="003E39A3">
      <w:pPr>
        <w:rPr>
          <w:sz w:val="24"/>
          <w:szCs w:val="24"/>
        </w:rPr>
      </w:pPr>
      <w:r>
        <w:rPr>
          <w:sz w:val="24"/>
          <w:szCs w:val="24"/>
        </w:rPr>
        <w:t>-</w:t>
      </w:r>
      <w:proofErr w:type="gramStart"/>
      <w:r>
        <w:rPr>
          <w:sz w:val="24"/>
          <w:szCs w:val="24"/>
        </w:rPr>
        <w:t>pour</w:t>
      </w:r>
      <w:proofErr w:type="gramEnd"/>
      <w:r>
        <w:rPr>
          <w:sz w:val="24"/>
          <w:szCs w:val="24"/>
        </w:rPr>
        <w:t xml:space="preserve"> water into bowl</w:t>
      </w:r>
    </w:p>
    <w:p w14:paraId="5E4EC901" w14:textId="46DB0FBD" w:rsidR="003E39A3" w:rsidRDefault="003E39A3">
      <w:pPr>
        <w:rPr>
          <w:sz w:val="24"/>
          <w:szCs w:val="24"/>
        </w:rPr>
      </w:pPr>
      <w:r>
        <w:rPr>
          <w:sz w:val="24"/>
          <w:szCs w:val="24"/>
        </w:rPr>
        <w:t>-</w:t>
      </w:r>
      <w:proofErr w:type="gramStart"/>
      <w:r>
        <w:rPr>
          <w:b/>
          <w:sz w:val="24"/>
          <w:szCs w:val="24"/>
        </w:rPr>
        <w:t>dry</w:t>
      </w:r>
      <w:proofErr w:type="gramEnd"/>
      <w:r>
        <w:rPr>
          <w:sz w:val="24"/>
          <w:szCs w:val="24"/>
        </w:rPr>
        <w:t xml:space="preserve"> mug</w:t>
      </w:r>
      <w:r w:rsidR="000B065D">
        <w:rPr>
          <w:sz w:val="24"/>
          <w:szCs w:val="24"/>
        </w:rPr>
        <w:t>-explain to students we want the mug dry so we know we are starting off the experiment with a dry starting point</w:t>
      </w:r>
    </w:p>
    <w:p w14:paraId="0F8208BA" w14:textId="77777777" w:rsidR="003E39A3" w:rsidRDefault="003E39A3">
      <w:pPr>
        <w:rPr>
          <w:sz w:val="24"/>
          <w:szCs w:val="24"/>
        </w:rPr>
      </w:pPr>
      <w:r>
        <w:rPr>
          <w:sz w:val="24"/>
          <w:szCs w:val="24"/>
        </w:rPr>
        <w:t>-</w:t>
      </w:r>
      <w:proofErr w:type="gramStart"/>
      <w:r>
        <w:rPr>
          <w:sz w:val="24"/>
          <w:szCs w:val="24"/>
        </w:rPr>
        <w:t>place</w:t>
      </w:r>
      <w:proofErr w:type="gramEnd"/>
      <w:r>
        <w:rPr>
          <w:sz w:val="24"/>
          <w:szCs w:val="24"/>
        </w:rPr>
        <w:t xml:space="preserve"> mug into bowl of warm water-face up</w:t>
      </w:r>
    </w:p>
    <w:p w14:paraId="0A95877D" w14:textId="77777777" w:rsidR="003E39A3" w:rsidRDefault="003E39A3">
      <w:pPr>
        <w:rPr>
          <w:sz w:val="24"/>
          <w:szCs w:val="24"/>
        </w:rPr>
      </w:pPr>
      <w:r>
        <w:rPr>
          <w:sz w:val="24"/>
          <w:szCs w:val="24"/>
        </w:rPr>
        <w:t>-</w:t>
      </w:r>
      <w:proofErr w:type="gramStart"/>
      <w:r>
        <w:rPr>
          <w:sz w:val="24"/>
          <w:szCs w:val="24"/>
        </w:rPr>
        <w:t>cover</w:t>
      </w:r>
      <w:proofErr w:type="gramEnd"/>
      <w:r>
        <w:rPr>
          <w:sz w:val="24"/>
          <w:szCs w:val="24"/>
        </w:rPr>
        <w:t xml:space="preserve"> bowl and mug with 1 piece of plastic wrap</w:t>
      </w:r>
    </w:p>
    <w:p w14:paraId="257B7791" w14:textId="77777777" w:rsidR="003E39A3" w:rsidRDefault="003E39A3">
      <w:pPr>
        <w:rPr>
          <w:sz w:val="24"/>
          <w:szCs w:val="24"/>
        </w:rPr>
      </w:pPr>
    </w:p>
    <w:p w14:paraId="0CA6AF26" w14:textId="77777777" w:rsidR="003E39A3" w:rsidRDefault="003E39A3">
      <w:pPr>
        <w:rPr>
          <w:sz w:val="24"/>
          <w:szCs w:val="24"/>
        </w:rPr>
      </w:pPr>
      <w:r>
        <w:rPr>
          <w:sz w:val="24"/>
          <w:szCs w:val="24"/>
        </w:rPr>
        <w:t>3</w:t>
      </w:r>
      <w:r w:rsidRPr="003E39A3">
        <w:rPr>
          <w:sz w:val="24"/>
          <w:szCs w:val="24"/>
          <w:vertAlign w:val="superscript"/>
        </w:rPr>
        <w:t>rd</w:t>
      </w:r>
      <w:r>
        <w:rPr>
          <w:sz w:val="24"/>
          <w:szCs w:val="24"/>
        </w:rPr>
        <w:t xml:space="preserve"> step: hypothesis</w:t>
      </w:r>
    </w:p>
    <w:p w14:paraId="719A047E" w14:textId="77777777" w:rsidR="003E39A3" w:rsidRDefault="003E39A3">
      <w:pPr>
        <w:rPr>
          <w:sz w:val="24"/>
          <w:szCs w:val="24"/>
        </w:rPr>
      </w:pPr>
      <w:r>
        <w:rPr>
          <w:sz w:val="24"/>
          <w:szCs w:val="24"/>
        </w:rPr>
        <w:t>*</w:t>
      </w:r>
      <w:proofErr w:type="gramStart"/>
      <w:r>
        <w:rPr>
          <w:sz w:val="24"/>
          <w:szCs w:val="24"/>
        </w:rPr>
        <w:t>new</w:t>
      </w:r>
      <w:proofErr w:type="gramEnd"/>
      <w:r>
        <w:rPr>
          <w:sz w:val="24"/>
          <w:szCs w:val="24"/>
        </w:rPr>
        <w:t xml:space="preserve"> vocabulary! Practice saying the word 3 times; have students guess the meaning</w:t>
      </w:r>
    </w:p>
    <w:p w14:paraId="3CAB3EC0" w14:textId="77777777" w:rsidR="003E39A3" w:rsidRDefault="003E39A3">
      <w:pPr>
        <w:rPr>
          <w:i/>
          <w:sz w:val="24"/>
          <w:szCs w:val="24"/>
        </w:rPr>
      </w:pPr>
      <w:r>
        <w:rPr>
          <w:i/>
          <w:sz w:val="24"/>
          <w:szCs w:val="24"/>
        </w:rPr>
        <w:t>A guess for the outcome of an experiment</w:t>
      </w:r>
      <w:proofErr w:type="gramStart"/>
      <w:r>
        <w:rPr>
          <w:i/>
          <w:sz w:val="24"/>
          <w:szCs w:val="24"/>
        </w:rPr>
        <w:t>;</w:t>
      </w:r>
      <w:proofErr w:type="gramEnd"/>
      <w:r>
        <w:rPr>
          <w:i/>
          <w:sz w:val="24"/>
          <w:szCs w:val="24"/>
        </w:rPr>
        <w:t xml:space="preserve"> what do you think will happen?</w:t>
      </w:r>
    </w:p>
    <w:p w14:paraId="109311A9" w14:textId="77777777" w:rsidR="003E39A3" w:rsidRPr="003E39A3" w:rsidRDefault="003E39A3">
      <w:pPr>
        <w:rPr>
          <w:b/>
          <w:sz w:val="24"/>
          <w:szCs w:val="24"/>
        </w:rPr>
      </w:pPr>
      <w:r w:rsidRPr="003E39A3">
        <w:rPr>
          <w:b/>
          <w:sz w:val="24"/>
          <w:szCs w:val="24"/>
        </w:rPr>
        <w:t>Record student hypotheses onto chart paper to post on science wall</w:t>
      </w:r>
    </w:p>
    <w:p w14:paraId="751945ED" w14:textId="77777777" w:rsidR="000619E2" w:rsidRDefault="000619E2">
      <w:pPr>
        <w:rPr>
          <w:sz w:val="24"/>
          <w:szCs w:val="24"/>
        </w:rPr>
      </w:pPr>
    </w:p>
    <w:p w14:paraId="659C8484" w14:textId="77777777" w:rsidR="0077483D" w:rsidRDefault="0077483D">
      <w:pPr>
        <w:rPr>
          <w:sz w:val="24"/>
          <w:szCs w:val="24"/>
        </w:rPr>
      </w:pPr>
      <w:r>
        <w:rPr>
          <w:sz w:val="24"/>
          <w:szCs w:val="24"/>
        </w:rPr>
        <w:t>Wrap up/Extension: Brain Pop Jr. video clip of water cycle and/or video clip on water cycle illustration (gauge student interest and</w:t>
      </w:r>
      <w:r w:rsidR="003C7E60">
        <w:rPr>
          <w:sz w:val="24"/>
          <w:szCs w:val="24"/>
        </w:rPr>
        <w:t xml:space="preserve"> attention span)</w:t>
      </w:r>
    </w:p>
    <w:p w14:paraId="0AAE29AF" w14:textId="4E6C827F" w:rsidR="00621433" w:rsidRDefault="00621433">
      <w:pPr>
        <w:rPr>
          <w:sz w:val="24"/>
          <w:szCs w:val="24"/>
        </w:rPr>
      </w:pPr>
      <w:r w:rsidRPr="00621433">
        <w:rPr>
          <w:sz w:val="24"/>
          <w:szCs w:val="24"/>
        </w:rPr>
        <w:lastRenderedPageBreak/>
        <w:t>https://www.brainpop.com/science/earthsystem/watercycle/</w:t>
      </w:r>
    </w:p>
    <w:p w14:paraId="409499B0" w14:textId="77777777" w:rsidR="003C7E60" w:rsidRDefault="003C7E60">
      <w:pPr>
        <w:rPr>
          <w:sz w:val="24"/>
          <w:szCs w:val="24"/>
        </w:rPr>
      </w:pPr>
    </w:p>
    <w:p w14:paraId="1FD8D7B2" w14:textId="77777777" w:rsidR="003C7E60" w:rsidRPr="003C7E60" w:rsidRDefault="003C7E60">
      <w:pPr>
        <w:rPr>
          <w:i/>
          <w:sz w:val="24"/>
          <w:szCs w:val="24"/>
        </w:rPr>
      </w:pPr>
      <w:r w:rsidRPr="003C7E60">
        <w:rPr>
          <w:i/>
          <w:sz w:val="24"/>
          <w:szCs w:val="24"/>
        </w:rPr>
        <w:t xml:space="preserve">Accommodations: </w:t>
      </w:r>
    </w:p>
    <w:p w14:paraId="5CD78A93" w14:textId="77777777" w:rsidR="003C7E60" w:rsidRDefault="003C7E60">
      <w:pPr>
        <w:rPr>
          <w:sz w:val="24"/>
          <w:szCs w:val="24"/>
        </w:rPr>
      </w:pPr>
      <w:r>
        <w:rPr>
          <w:sz w:val="24"/>
          <w:szCs w:val="24"/>
        </w:rPr>
        <w:t>-</w:t>
      </w:r>
      <w:proofErr w:type="gramStart"/>
      <w:r>
        <w:rPr>
          <w:sz w:val="24"/>
          <w:szCs w:val="24"/>
        </w:rPr>
        <w:t>use</w:t>
      </w:r>
      <w:proofErr w:type="gramEnd"/>
      <w:r>
        <w:rPr>
          <w:sz w:val="24"/>
          <w:szCs w:val="24"/>
        </w:rPr>
        <w:t xml:space="preserve"> spinner to choose helpers/question answerers</w:t>
      </w:r>
    </w:p>
    <w:p w14:paraId="53EC0B1C" w14:textId="77777777" w:rsidR="00B91FE2" w:rsidRDefault="00B91FE2">
      <w:pPr>
        <w:rPr>
          <w:sz w:val="24"/>
          <w:szCs w:val="24"/>
        </w:rPr>
      </w:pPr>
      <w:r>
        <w:rPr>
          <w:sz w:val="24"/>
          <w:szCs w:val="24"/>
        </w:rPr>
        <w:t>-</w:t>
      </w:r>
      <w:proofErr w:type="gramStart"/>
      <w:r>
        <w:rPr>
          <w:sz w:val="24"/>
          <w:szCs w:val="24"/>
        </w:rPr>
        <w:t>have</w:t>
      </w:r>
      <w:proofErr w:type="gramEnd"/>
      <w:r>
        <w:rPr>
          <w:sz w:val="24"/>
          <w:szCs w:val="24"/>
        </w:rPr>
        <w:t xml:space="preserve"> students seated on the rug </w:t>
      </w:r>
      <w:proofErr w:type="spellStart"/>
      <w:r>
        <w:rPr>
          <w:sz w:val="24"/>
          <w:szCs w:val="24"/>
        </w:rPr>
        <w:t>v.s</w:t>
      </w:r>
      <w:proofErr w:type="spellEnd"/>
      <w:r>
        <w:rPr>
          <w:sz w:val="24"/>
          <w:szCs w:val="24"/>
        </w:rPr>
        <w:t>. on a chair depending on attention span</w:t>
      </w:r>
    </w:p>
    <w:p w14:paraId="2173059E" w14:textId="77777777" w:rsidR="003C7E60" w:rsidRDefault="00B91FE2">
      <w:pPr>
        <w:rPr>
          <w:sz w:val="24"/>
          <w:szCs w:val="24"/>
        </w:rPr>
      </w:pPr>
      <w:r>
        <w:rPr>
          <w:sz w:val="24"/>
          <w:szCs w:val="24"/>
        </w:rPr>
        <w:t>*Students may come in and out of the room depending upon services during that period</w:t>
      </w:r>
      <w:r w:rsidR="00E71310">
        <w:rPr>
          <w:sz w:val="24"/>
          <w:szCs w:val="24"/>
        </w:rPr>
        <w:t>; recap what’s happening in the room if need be when students arrive to the lesson</w:t>
      </w:r>
    </w:p>
    <w:p w14:paraId="54AB4D12" w14:textId="77777777" w:rsidR="000619E2" w:rsidRDefault="000619E2">
      <w:pPr>
        <w:rPr>
          <w:sz w:val="24"/>
          <w:szCs w:val="24"/>
        </w:rPr>
      </w:pPr>
    </w:p>
    <w:p w14:paraId="516129B9" w14:textId="77777777" w:rsidR="00C06062" w:rsidRDefault="00C06062">
      <w:pPr>
        <w:rPr>
          <w:sz w:val="24"/>
          <w:szCs w:val="24"/>
        </w:rPr>
      </w:pPr>
    </w:p>
    <w:p w14:paraId="08B58D5A" w14:textId="77777777" w:rsidR="0003741B" w:rsidRDefault="00C06062">
      <w:pPr>
        <w:rPr>
          <w:sz w:val="24"/>
          <w:szCs w:val="24"/>
        </w:rPr>
      </w:pPr>
      <w:r>
        <w:rPr>
          <w:sz w:val="24"/>
          <w:szCs w:val="24"/>
        </w:rPr>
        <w:t>Follow up: Students will observe changes in the water cycle experiment the following day. Water should have evaporated and condensed at the top of the plastic wrap. Water should fall down into (precipitate) the mixing bowl to show the completion of the cycle.</w:t>
      </w:r>
    </w:p>
    <w:p w14:paraId="178A9067" w14:textId="28459F5F" w:rsidR="00C06062" w:rsidRDefault="0003741B">
      <w:pPr>
        <w:rPr>
          <w:sz w:val="24"/>
          <w:szCs w:val="24"/>
        </w:rPr>
      </w:pPr>
      <w:r>
        <w:rPr>
          <w:sz w:val="24"/>
          <w:szCs w:val="24"/>
        </w:rPr>
        <w:t>Assessment: principal has requested continuous questioning as a form of assessment with my students. Students will also complete water cycle diagrams, such as the one below, as a summative assessment by the end of the week.</w:t>
      </w:r>
    </w:p>
    <w:p w14:paraId="7357BE1E" w14:textId="77777777" w:rsidR="0003741B" w:rsidRDefault="0003741B">
      <w:pPr>
        <w:rPr>
          <w:sz w:val="24"/>
          <w:szCs w:val="24"/>
        </w:rPr>
      </w:pPr>
    </w:p>
    <w:p w14:paraId="4AB8A11A" w14:textId="11FFCB6B" w:rsidR="000619E2" w:rsidRPr="000619E2" w:rsidRDefault="0003741B">
      <w:pPr>
        <w:rPr>
          <w:sz w:val="24"/>
          <w:szCs w:val="24"/>
        </w:rPr>
      </w:pPr>
      <w:r>
        <w:rPr>
          <w:noProof/>
          <w:sz w:val="24"/>
          <w:szCs w:val="24"/>
        </w:rPr>
        <w:lastRenderedPageBreak/>
        <w:drawing>
          <wp:inline distT="0" distB="0" distL="0" distR="0" wp14:anchorId="3F1A3DD2" wp14:editId="4AC5FB47">
            <wp:extent cx="5943600" cy="53572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357202"/>
                    </a:xfrm>
                    <a:prstGeom prst="rect">
                      <a:avLst/>
                    </a:prstGeom>
                    <a:noFill/>
                    <a:ln>
                      <a:noFill/>
                    </a:ln>
                  </pic:spPr>
                </pic:pic>
              </a:graphicData>
            </a:graphic>
          </wp:inline>
        </w:drawing>
      </w:r>
    </w:p>
    <w:sectPr w:rsidR="000619E2" w:rsidRPr="000619E2" w:rsidSect="00B62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2"/>
  </w:compat>
  <w:rsids>
    <w:rsidRoot w:val="000619E2"/>
    <w:rsid w:val="00030B60"/>
    <w:rsid w:val="0003741B"/>
    <w:rsid w:val="000619E2"/>
    <w:rsid w:val="000B065D"/>
    <w:rsid w:val="001A73B1"/>
    <w:rsid w:val="002037C3"/>
    <w:rsid w:val="00205A82"/>
    <w:rsid w:val="002C1433"/>
    <w:rsid w:val="003C7E60"/>
    <w:rsid w:val="003E39A3"/>
    <w:rsid w:val="004873D0"/>
    <w:rsid w:val="005335BA"/>
    <w:rsid w:val="00621433"/>
    <w:rsid w:val="006D231E"/>
    <w:rsid w:val="0077483D"/>
    <w:rsid w:val="00872010"/>
    <w:rsid w:val="00B629CC"/>
    <w:rsid w:val="00B63A0B"/>
    <w:rsid w:val="00B91FE2"/>
    <w:rsid w:val="00C06062"/>
    <w:rsid w:val="00D11820"/>
    <w:rsid w:val="00E71310"/>
    <w:rsid w:val="00FC2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51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74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741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408</Words>
  <Characters>2332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RCostello</dc:creator>
  <cp:lastModifiedBy>Rachael Costello</cp:lastModifiedBy>
  <cp:revision>20</cp:revision>
  <dcterms:created xsi:type="dcterms:W3CDTF">2016-05-26T15:34:00Z</dcterms:created>
  <dcterms:modified xsi:type="dcterms:W3CDTF">2016-07-29T23:11:00Z</dcterms:modified>
</cp:coreProperties>
</file>